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第十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七</w:t>
      </w:r>
      <w:r>
        <w:rPr>
          <w:rFonts w:hint="eastAsia" w:ascii="Times New Roman" w:hAnsi="Times New Roman" w:eastAsia="方正小标宋_GBK"/>
          <w:sz w:val="44"/>
          <w:szCs w:val="44"/>
        </w:rPr>
        <w:t>届全省党员教育作品观摩交流活动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报送要求</w:t>
      </w:r>
    </w:p>
    <w:p>
      <w:pPr>
        <w:spacing w:line="600" w:lineRule="exact"/>
        <w:ind w:firstLine="880" w:firstLineChars="200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作品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使用移动存储设备（移动硬盘、闪存盘）报送。移动存储设备内建3个分类文件夹：作品、表格、文本。将作品图像音视频文件、报名表（汇总表）word文档、解说词（创意说明）word文档分别存入相应类别文件夹。表格可在江苏先锋网（http://www.jsxf.gov.cn）下载。报名表（汇总表）需报送纸质盖章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 作品报送格式：文件按“作品名-分类-报送单位”格式命名，例如：“XXX-微视频-XX市委组织部.mp4”。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微视频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报送mp4（1080/25P/8Mbps）格式，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画幅宽高比为16:9，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包含有字幕和无字幕两个版本。新媒体作品报送作品地址二维码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/>
          <w:lang w:val="en-US" w:eastAsia="zh-CN"/>
        </w:rPr>
        <w:t>（宣传海报需以jpg格式报送，CMYK色彩模式，A3尺寸，300dpi）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>
      <w:pPr>
        <w:spacing w:line="600" w:lineRule="exact"/>
        <w:ind w:firstLine="630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 参评作品在报送截止日期前通过中国邮政EMS寄送至省委组织部党员教育中心。</w:t>
      </w:r>
    </w:p>
    <w:p>
      <w:pPr>
        <w:spacing w:line="600" w:lineRule="exact"/>
        <w:ind w:firstLine="630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600" w:lineRule="exact"/>
        <w:ind w:firstLine="630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600" w:lineRule="exact"/>
        <w:ind w:firstLine="630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spacing w:line="4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line="4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第十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七</w:t>
      </w:r>
      <w:r>
        <w:rPr>
          <w:rFonts w:hint="eastAsia" w:ascii="Times New Roman" w:hAnsi="Times New Roman" w:eastAsia="方正小标宋_GBK"/>
          <w:sz w:val="44"/>
          <w:szCs w:val="44"/>
        </w:rPr>
        <w:t>届全省党员教育作品观摩交流活动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报名表（一）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pacing w:val="-20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-20"/>
          <w:sz w:val="30"/>
          <w:szCs w:val="30"/>
        </w:rPr>
        <w:t>（典型事迹片、纪录片、培训片、文艺片</w:t>
      </w:r>
      <w:r>
        <w:rPr>
          <w:rFonts w:hint="eastAsia" w:ascii="楷体_GB2312" w:hAnsi="楷体_GB2312" w:eastAsia="楷体_GB2312" w:cs="楷体_GB2312"/>
          <w:spacing w:val="-20"/>
          <w:sz w:val="30"/>
          <w:szCs w:val="30"/>
          <w:lang w:eastAsia="zh-CN"/>
        </w:rPr>
        <w:t>、</w:t>
      </w:r>
      <w:r>
        <w:rPr>
          <w:rFonts w:hint="eastAsia" w:ascii="楷体_GB2312" w:hAnsi="楷体_GB2312" w:eastAsia="楷体_GB2312" w:cs="楷体_GB2312"/>
          <w:spacing w:val="-20"/>
          <w:sz w:val="30"/>
          <w:szCs w:val="30"/>
        </w:rPr>
        <w:t>微视频</w:t>
      </w:r>
      <w:r>
        <w:rPr>
          <w:rFonts w:hint="eastAsia" w:ascii="楷体_GB2312" w:hAnsi="楷体_GB2312" w:eastAsia="楷体_GB2312" w:cs="楷体_GB2312"/>
          <w:spacing w:val="-20"/>
          <w:sz w:val="30"/>
          <w:szCs w:val="30"/>
          <w:lang w:val="en-US" w:eastAsia="zh-CN"/>
        </w:rPr>
        <w:t>和“党课开讲啦”视频</w:t>
      </w:r>
      <w:r>
        <w:rPr>
          <w:rFonts w:hint="eastAsia" w:ascii="楷体_GB2312" w:hAnsi="楷体_GB2312" w:eastAsia="楷体_GB2312" w:cs="楷体_GB2312"/>
          <w:spacing w:val="-20"/>
          <w:sz w:val="30"/>
          <w:szCs w:val="30"/>
        </w:rPr>
        <w:t>）</w:t>
      </w:r>
    </w:p>
    <w:p>
      <w:pPr>
        <w:spacing w:line="56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报送单位：</w:t>
      </w: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1559"/>
        <w:gridCol w:w="1276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名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 xml:space="preserve">    称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制作单位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类    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总 集 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每集时长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主创人员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1" w:hRule="atLeast"/>
        </w:trPr>
        <w:tc>
          <w:tcPr>
            <w:tcW w:w="17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内 容 简 介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tabs>
                <w:tab w:val="left" w:pos="5964"/>
              </w:tabs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报送</w:t>
            </w:r>
          </w:p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意见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          （盖章）</w:t>
            </w:r>
          </w:p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                   年   月   日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注：本表纸质版报送1式2份。</w:t>
      </w:r>
    </w:p>
    <w:p>
      <w:pPr>
        <w:spacing w:line="460" w:lineRule="exact"/>
        <w:rPr>
          <w:rFonts w:ascii="Times New Roman" w:hAnsi="黑体" w:eastAsia="黑体"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4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第十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七</w:t>
      </w:r>
      <w:r>
        <w:rPr>
          <w:rFonts w:hint="eastAsia" w:ascii="Times New Roman" w:hAnsi="Times New Roman" w:eastAsia="方正小标宋_GBK"/>
          <w:sz w:val="44"/>
          <w:szCs w:val="44"/>
        </w:rPr>
        <w:t>届全省党员教育作品观摩交流活动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报名表（二）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（新媒体作品）</w:t>
      </w:r>
    </w:p>
    <w:p>
      <w:pPr>
        <w:spacing w:line="56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报送单位：</w:t>
      </w: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82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 xml:space="preserve">名 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黑体_GBK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黑体_GBK"/>
                <w:sz w:val="32"/>
                <w:szCs w:val="32"/>
              </w:rPr>
              <w:t>称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（二维码）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类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方正黑体_GBK"/>
                <w:sz w:val="32"/>
                <w:szCs w:val="32"/>
              </w:rPr>
              <w:t>型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发布平台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制作单位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主创人员</w:t>
            </w:r>
          </w:p>
        </w:tc>
        <w:tc>
          <w:tcPr>
            <w:tcW w:w="7230" w:type="dxa"/>
            <w:gridSpan w:val="2"/>
            <w:vAlign w:val="center"/>
          </w:tcPr>
          <w:p>
            <w:pPr>
              <w:spacing w:line="4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传播效果</w:t>
            </w:r>
          </w:p>
        </w:tc>
        <w:tc>
          <w:tcPr>
            <w:tcW w:w="7230" w:type="dxa"/>
            <w:gridSpan w:val="2"/>
            <w:vAlign w:val="center"/>
          </w:tcPr>
          <w:p>
            <w:pPr>
              <w:spacing w:line="4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7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内 容 简 介</w:t>
            </w:r>
          </w:p>
        </w:tc>
        <w:tc>
          <w:tcPr>
            <w:tcW w:w="7230" w:type="dxa"/>
            <w:gridSpan w:val="2"/>
            <w:vAlign w:val="center"/>
          </w:tcPr>
          <w:p>
            <w:pPr>
              <w:tabs>
                <w:tab w:val="left" w:pos="5964"/>
              </w:tabs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报送</w:t>
            </w:r>
          </w:p>
          <w:p>
            <w:pPr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方正黑体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意见</w:t>
            </w:r>
          </w:p>
        </w:tc>
        <w:tc>
          <w:tcPr>
            <w:tcW w:w="7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        （盖章）</w:t>
            </w:r>
          </w:p>
          <w:p>
            <w:pPr>
              <w:jc w:val="center"/>
              <w:rPr>
                <w:rFonts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                     年   月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pacing w:val="-11"/>
          <w:sz w:val="32"/>
          <w:szCs w:val="32"/>
        </w:rPr>
      </w:pPr>
      <w:r>
        <w:rPr>
          <w:rFonts w:ascii="Times New Roman" w:hAnsi="Times New Roman" w:eastAsia="方正仿宋_GBK"/>
          <w:spacing w:val="-11"/>
          <w:sz w:val="32"/>
          <w:szCs w:val="32"/>
        </w:rPr>
        <w:t>注：本表纸质版报送1式2份。</w:t>
      </w:r>
      <w:r>
        <w:rPr>
          <w:rFonts w:hint="eastAsia" w:ascii="Times New Roman" w:hAnsi="Times New Roman" w:eastAsia="方正仿宋_GBK"/>
          <w:spacing w:val="-11"/>
          <w:sz w:val="32"/>
          <w:szCs w:val="32"/>
        </w:rPr>
        <w:t>“类型”栏填呈现形态：</w:t>
      </w:r>
      <w:r>
        <w:rPr>
          <w:rFonts w:hint="eastAsia" w:ascii="Times New Roman" w:hAnsi="Times New Roman" w:eastAsia="方正仿宋_GBK"/>
          <w:spacing w:val="-11"/>
          <w:sz w:val="32"/>
          <w:szCs w:val="32"/>
          <w:lang w:val="en-US" w:eastAsia="zh-CN"/>
        </w:rPr>
        <w:t>如</w:t>
      </w:r>
      <w:r>
        <w:rPr>
          <w:rFonts w:hint="eastAsia" w:ascii="Times New Roman" w:hAnsi="Times New Roman" w:eastAsia="方正仿宋_GBK"/>
          <w:spacing w:val="-11"/>
          <w:sz w:val="32"/>
          <w:szCs w:val="32"/>
        </w:rPr>
        <w:t>微信推文、H5</w:t>
      </w:r>
      <w:r>
        <w:rPr>
          <w:rFonts w:hint="eastAsia" w:ascii="Times New Roman" w:hAnsi="Times New Roman" w:eastAsia="方正仿宋_GBK"/>
          <w:spacing w:val="-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pacing w:val="-11"/>
          <w:sz w:val="32"/>
          <w:szCs w:val="32"/>
          <w:lang w:val="en-US" w:eastAsia="zh-CN"/>
        </w:rPr>
        <w:t>海报</w:t>
      </w:r>
      <w:r>
        <w:rPr>
          <w:rFonts w:hint="eastAsia" w:ascii="Times New Roman" w:hAnsi="Times New Roman" w:eastAsia="方正仿宋_GBK"/>
          <w:spacing w:val="-11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spacing w:val="-11"/>
          <w:sz w:val="32"/>
          <w:szCs w:val="32"/>
          <w:lang w:eastAsia="zh-CN"/>
        </w:rPr>
        <w:t>；“</w:t>
      </w:r>
      <w:r>
        <w:rPr>
          <w:rFonts w:hint="eastAsia" w:ascii="Times New Roman" w:hAnsi="Times New Roman" w:eastAsia="方正仿宋_GBK"/>
          <w:spacing w:val="-11"/>
          <w:sz w:val="32"/>
          <w:szCs w:val="32"/>
          <w:lang w:val="en-US" w:eastAsia="zh-CN"/>
        </w:rPr>
        <w:t>传播效果</w:t>
      </w:r>
      <w:r>
        <w:rPr>
          <w:rFonts w:hint="eastAsia" w:ascii="Times New Roman" w:hAnsi="Times New Roman" w:eastAsia="方正仿宋_GBK"/>
          <w:spacing w:val="-11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pacing w:val="-11"/>
          <w:sz w:val="32"/>
          <w:szCs w:val="32"/>
          <w:lang w:val="en-US" w:eastAsia="zh-CN"/>
        </w:rPr>
        <w:t>栏填发布后浏览量及取得的反响等</w:t>
      </w:r>
      <w:r>
        <w:rPr>
          <w:rFonts w:hint="eastAsia" w:ascii="Times New Roman" w:hAnsi="Times New Roman" w:eastAsia="方正仿宋_GBK"/>
          <w:spacing w:val="-11"/>
          <w:sz w:val="32"/>
          <w:szCs w:val="32"/>
        </w:rPr>
        <w:t>。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第十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七</w:t>
      </w:r>
      <w:r>
        <w:rPr>
          <w:rFonts w:hint="eastAsia" w:ascii="Times New Roman" w:hAnsi="Times New Roman" w:eastAsia="方正小标宋_GBK"/>
          <w:sz w:val="44"/>
          <w:szCs w:val="44"/>
        </w:rPr>
        <w:t>届全省党员教育作品观摩交流活动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汇总</w:t>
      </w:r>
      <w:r>
        <w:rPr>
          <w:rFonts w:ascii="Times New Roman" w:hAnsi="Times New Roman" w:eastAsia="方正小标宋_GBK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报送单位：</w:t>
      </w: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3"/>
        <w:gridCol w:w="127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_GBK" w:hAnsi="Times New Roman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类别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制作单位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sz w:val="32"/>
                <w:szCs w:val="32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/>
                <w:sz w:val="32"/>
                <w:szCs w:val="32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/>
                <w:sz w:val="32"/>
                <w:szCs w:val="32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注：本表纸质版报送1式2份。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类别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栏根据作品分类填写。</w:t>
      </w:r>
    </w:p>
    <w:sectPr>
      <w:headerReference r:id="rId3" w:type="default"/>
      <w:footerReference r:id="rId4" w:type="default"/>
      <w:pgSz w:w="11906" w:h="16838"/>
      <w:pgMar w:top="1984" w:right="1474" w:bottom="181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GI5OTQ4YWFmYjlhNGY4OWVlOWRmNWJjMmUxNDQifQ=="/>
  </w:docVars>
  <w:rsids>
    <w:rsidRoot w:val="38806CE9"/>
    <w:rsid w:val="00055EF3"/>
    <w:rsid w:val="00544482"/>
    <w:rsid w:val="00545A59"/>
    <w:rsid w:val="00A3339C"/>
    <w:rsid w:val="00C05B5A"/>
    <w:rsid w:val="029E2644"/>
    <w:rsid w:val="0398719F"/>
    <w:rsid w:val="085B4C3B"/>
    <w:rsid w:val="0906117C"/>
    <w:rsid w:val="0A413FB3"/>
    <w:rsid w:val="0A4B5610"/>
    <w:rsid w:val="0AB10A5E"/>
    <w:rsid w:val="0C93296B"/>
    <w:rsid w:val="0D83265F"/>
    <w:rsid w:val="115E09B7"/>
    <w:rsid w:val="17AF79F8"/>
    <w:rsid w:val="1AF73C87"/>
    <w:rsid w:val="1EAE0073"/>
    <w:rsid w:val="1FA96B37"/>
    <w:rsid w:val="25F74471"/>
    <w:rsid w:val="26857793"/>
    <w:rsid w:val="29E34C9E"/>
    <w:rsid w:val="2B1A6E8E"/>
    <w:rsid w:val="2BB56A3B"/>
    <w:rsid w:val="2DA27975"/>
    <w:rsid w:val="30122B9B"/>
    <w:rsid w:val="30365308"/>
    <w:rsid w:val="38806CE9"/>
    <w:rsid w:val="3AFA49B4"/>
    <w:rsid w:val="3DE26803"/>
    <w:rsid w:val="41770298"/>
    <w:rsid w:val="42D273E0"/>
    <w:rsid w:val="4F4C72E9"/>
    <w:rsid w:val="53E724C4"/>
    <w:rsid w:val="5614131B"/>
    <w:rsid w:val="5A4266FC"/>
    <w:rsid w:val="5B054377"/>
    <w:rsid w:val="5B8B49C1"/>
    <w:rsid w:val="5CAA0F94"/>
    <w:rsid w:val="5F7F127F"/>
    <w:rsid w:val="60CB27F1"/>
    <w:rsid w:val="61EC2463"/>
    <w:rsid w:val="62805B5B"/>
    <w:rsid w:val="671107CB"/>
    <w:rsid w:val="6D736545"/>
    <w:rsid w:val="706978A3"/>
    <w:rsid w:val="77D8723E"/>
    <w:rsid w:val="783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2273</Words>
  <Characters>2392</Characters>
  <Lines>17</Lines>
  <Paragraphs>4</Paragraphs>
  <TotalTime>0</TotalTime>
  <ScaleCrop>false</ScaleCrop>
  <LinksUpToDate>false</LinksUpToDate>
  <CharactersWithSpaces>2531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2020-03-03T05:12:00Z</dcterms:created>
  <dc:creator>yancee</dc:creator>
  <cp:lastModifiedBy>yancee</cp:lastModifiedBy>
  <cp:lastPrinted>2024-05-17T00:59:00Z</cp:lastPrinted>
  <dcterms:modified xsi:type="dcterms:W3CDTF">2024-06-03T09:39:02Z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48579CAB52F1492AB1169F5946623F46_13</vt:lpwstr>
  </property>
</Properties>
</file>